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MODULO DI DICHIARAZIONE DI DISPONIBILITÀ PER ORE AGGIUNTIVE OLTRE L’ORARIO D’OBBLIGO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(Art. 1, comma 4, lett. b, punto 1 della Nota MIM prot. n. 16054 del 19 giugno 2026)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Anno Scolastico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dell'Istituto 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nato/a a ______________________________________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il //</w:t>
      </w:r>
      <w:r w:rsidDel="00000000" w:rsidR="00000000" w:rsidRPr="00000000">
        <w:rPr>
          <w:rtl w:val="0"/>
        </w:rPr>
        <w:t xml:space="preserve">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 servizio presso codesto Istituto in qualità di docente a tempo indeterminato a decorrere dal 1° settembre 2026 per la seguente classe di concorso / tipologia di posto principale: 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essere in possesso di regolare abilitazione e/o specializzazione per le seguenti classi di concorso / tipologie di posto attive nell'istituto: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Classe di concorso / Sostegno: _____________________________________________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Classe di concorso / Sostegno: 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propria </w:t>
      </w:r>
      <w:r w:rsidDel="00000000" w:rsidR="00000000" w:rsidRPr="00000000">
        <w:rPr>
          <w:b w:val="1"/>
          <w:bCs w:val="1"/>
          <w:rtl w:val="0"/>
        </w:rPr>
        <w:t xml:space="preserve">formale disponibilità</w:t>
      </w:r>
      <w:r w:rsidDel="00000000" w:rsidR="00000000" w:rsidRPr="00000000">
        <w:rPr>
          <w:rtl w:val="0"/>
        </w:rPr>
        <w:t xml:space="preserve"> a svolgere ore di insegnamento aggiuntive oltre l'orario d'obbligo, fino a un massimo di </w:t>
      </w:r>
      <w:r w:rsidDel="00000000" w:rsidR="00000000" w:rsidRPr="00000000">
        <w:rPr>
          <w:b w:val="1"/>
          <w:bCs w:val="1"/>
          <w:rtl w:val="0"/>
        </w:rPr>
        <w:t xml:space="preserve">6 ore settimanali</w:t>
      </w:r>
      <w:r w:rsidDel="00000000" w:rsidR="00000000" w:rsidRPr="00000000">
        <w:rPr>
          <w:rtl w:val="0"/>
        </w:rPr>
        <w:t xml:space="preserve">, per l'a.s. 2026/2027, nelle classi di concorso/tipologie di posto sopra indicate, secondo le modalità e le priorità previste dalla Nota MIM prot. n. 16054 del 19 giugno 2026. 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NOTA INFORMATIVA PER IL DOCENTE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i w:val="1"/>
          <w:iCs w:val="1"/>
          <w:rtl w:val="0"/>
        </w:rPr>
        <w:t xml:space="preserve">(Estratto dalla Nota MIM prot. n. 16054 del 19 giugno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Finalità della raccolta dati:</w:t>
      </w:r>
      <w:r w:rsidDel="00000000" w:rsidR="00000000" w:rsidRPr="00000000">
        <w:rPr>
          <w:rtl w:val="0"/>
        </w:rPr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Gestione degli spezzoni:</w:t>
      </w:r>
      <w:r w:rsidDel="00000000" w:rsidR="00000000" w:rsidRPr="00000000">
        <w:rPr>
          <w:rtl w:val="0"/>
        </w:rPr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Termine di consegna:</w:t>
      </w:r>
      <w:r w:rsidDel="00000000" w:rsidR="00000000" w:rsidRPr="00000000">
        <w:rPr>
          <w:rtl w:val="0"/>
        </w:rPr>
        <w:t xml:space="preserve"> Il presente modulo deve essere inoltrato all'indirizzo e-mail della scuola entro e non oltre il </w:t>
      </w:r>
      <w:r w:rsidDel="00000000" w:rsidR="00000000" w:rsidRPr="00000000">
        <w:rPr>
          <w:b w:val="1"/>
          <w:bCs w:val="1"/>
          <w:rtl w:val="0"/>
        </w:rPr>
        <w:t xml:space="preserve">15 luglio 2026</w:t>
      </w:r>
      <w:r w:rsidDel="00000000" w:rsidR="00000000" w:rsidRPr="00000000">
        <w:rPr>
          <w:rtl w:val="0"/>
        </w:rPr>
        <w:t xml:space="preserve">. La mancata presentazione entro tale data equivale, a tutti gli effetti, a una manifestazione di indisponibilità.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Data, </w:t>
      </w:r>
      <w:r w:rsidDel="00000000" w:rsidR="00000000" w:rsidRPr="00000000">
        <w:rPr>
          <w:b w:val="1"/>
          <w:bCs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Firma del docente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