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245A" w14:textId="5034F388" w:rsidR="00193592" w:rsidRPr="00551698" w:rsidRDefault="00114434" w:rsidP="00FB4818">
      <w:pPr>
        <w:jc w:val="center"/>
        <w:rPr>
          <w:b/>
          <w:bCs/>
          <w:sz w:val="24"/>
          <w:szCs w:val="24"/>
        </w:rPr>
      </w:pPr>
      <w:r w:rsidRPr="00551698">
        <w:rPr>
          <w:b/>
          <w:bCs/>
          <w:sz w:val="24"/>
          <w:szCs w:val="24"/>
        </w:rPr>
        <w:t xml:space="preserve">PROGETTO P.C.T.O. </w:t>
      </w:r>
      <w:r w:rsidR="00E664B6" w:rsidRPr="00551698">
        <w:rPr>
          <w:b/>
          <w:bCs/>
          <w:sz w:val="24"/>
          <w:szCs w:val="24"/>
        </w:rPr>
        <w:t xml:space="preserve">– PERCORSO </w:t>
      </w:r>
      <w:r w:rsidR="00FE33C3" w:rsidRPr="00551698">
        <w:rPr>
          <w:b/>
          <w:bCs/>
          <w:sz w:val="24"/>
          <w:szCs w:val="24"/>
        </w:rPr>
        <w:t>PER L</w:t>
      </w:r>
      <w:r w:rsidR="00BC3C08" w:rsidRPr="00551698">
        <w:rPr>
          <w:b/>
          <w:bCs/>
          <w:sz w:val="24"/>
          <w:szCs w:val="24"/>
        </w:rPr>
        <w:t>E COMPETENZE TRASVERSALI E L’ORIENTAMENTO</w:t>
      </w:r>
    </w:p>
    <w:p w14:paraId="240DDEB9" w14:textId="77777777" w:rsidR="00551698" w:rsidRDefault="00551698">
      <w:pPr>
        <w:rPr>
          <w:b/>
          <w:bCs/>
          <w:sz w:val="24"/>
          <w:szCs w:val="24"/>
        </w:rPr>
      </w:pPr>
    </w:p>
    <w:p w14:paraId="308B4103" w14:textId="1018D772" w:rsidR="00114434" w:rsidRPr="00551698" w:rsidRDefault="00114434">
      <w:pPr>
        <w:rPr>
          <w:b/>
          <w:bCs/>
          <w:sz w:val="24"/>
          <w:szCs w:val="24"/>
          <w:u w:val="single"/>
        </w:rPr>
      </w:pPr>
      <w:r w:rsidRPr="00551698">
        <w:rPr>
          <w:b/>
          <w:bCs/>
          <w:sz w:val="24"/>
          <w:szCs w:val="24"/>
        </w:rPr>
        <w:t xml:space="preserve">NOME DEL </w:t>
      </w:r>
      <w:proofErr w:type="gramStart"/>
      <w:r w:rsidRPr="00551698">
        <w:rPr>
          <w:b/>
          <w:bCs/>
          <w:sz w:val="24"/>
          <w:szCs w:val="24"/>
        </w:rPr>
        <w:t>PERCORSO</w:t>
      </w:r>
      <w:r w:rsidR="00B23FDB" w:rsidRPr="00551698">
        <w:rPr>
          <w:b/>
          <w:bCs/>
          <w:sz w:val="24"/>
          <w:szCs w:val="24"/>
          <w:u w:val="single"/>
        </w:rPr>
        <w:t xml:space="preserve">: </w:t>
      </w:r>
      <w:r w:rsidRPr="00551698">
        <w:rPr>
          <w:b/>
          <w:bCs/>
          <w:sz w:val="24"/>
          <w:szCs w:val="24"/>
          <w:u w:val="single"/>
        </w:rPr>
        <w:t xml:space="preserve"> VALORIZZAZIONE</w:t>
      </w:r>
      <w:proofErr w:type="gramEnd"/>
      <w:r w:rsidRPr="00551698">
        <w:rPr>
          <w:b/>
          <w:bCs/>
          <w:sz w:val="24"/>
          <w:szCs w:val="24"/>
          <w:u w:val="single"/>
        </w:rPr>
        <w:t xml:space="preserve"> DEL TERRITORIO</w:t>
      </w:r>
      <w:r w:rsidR="005E638B" w:rsidRPr="00551698">
        <w:rPr>
          <w:b/>
          <w:bCs/>
          <w:sz w:val="24"/>
          <w:szCs w:val="24"/>
          <w:u w:val="single"/>
        </w:rPr>
        <w:t xml:space="preserve"> DI COLLEFERRO E </w:t>
      </w:r>
      <w:r w:rsidR="00B23FDB" w:rsidRPr="00551698">
        <w:rPr>
          <w:b/>
          <w:bCs/>
          <w:sz w:val="24"/>
          <w:szCs w:val="24"/>
          <w:u w:val="single"/>
        </w:rPr>
        <w:t>CONOSCENZA DELLE PROPRIE RADICI: LA CITTA’ MORANDIANA</w:t>
      </w:r>
    </w:p>
    <w:p w14:paraId="281D446F" w14:textId="77777777" w:rsidR="00551698" w:rsidRDefault="00551698">
      <w:pPr>
        <w:rPr>
          <w:b/>
          <w:bCs/>
          <w:sz w:val="24"/>
          <w:szCs w:val="24"/>
        </w:rPr>
      </w:pPr>
    </w:p>
    <w:p w14:paraId="370B27F7" w14:textId="43261C6C" w:rsidR="00C6710C" w:rsidRPr="00551698" w:rsidRDefault="00B65337">
      <w:pPr>
        <w:rPr>
          <w:b/>
          <w:bCs/>
          <w:sz w:val="24"/>
          <w:szCs w:val="24"/>
        </w:rPr>
      </w:pPr>
      <w:r w:rsidRPr="00551698">
        <w:rPr>
          <w:b/>
          <w:bCs/>
          <w:sz w:val="24"/>
          <w:szCs w:val="24"/>
        </w:rPr>
        <w:t>TUTOR ESTERN</w:t>
      </w:r>
      <w:r w:rsidR="00B23FDB" w:rsidRPr="00551698">
        <w:rPr>
          <w:b/>
          <w:bCs/>
          <w:sz w:val="24"/>
          <w:szCs w:val="24"/>
        </w:rPr>
        <w:t>O</w:t>
      </w:r>
      <w:r w:rsidRPr="00551698">
        <w:rPr>
          <w:b/>
          <w:bCs/>
          <w:sz w:val="24"/>
          <w:szCs w:val="24"/>
        </w:rPr>
        <w:t xml:space="preserve">: </w:t>
      </w:r>
      <w:r w:rsidR="00B23FDB" w:rsidRPr="00551698">
        <w:rPr>
          <w:b/>
          <w:bCs/>
          <w:sz w:val="24"/>
          <w:szCs w:val="24"/>
        </w:rPr>
        <w:t xml:space="preserve">Dott. </w:t>
      </w:r>
      <w:r w:rsidRPr="00551698">
        <w:rPr>
          <w:b/>
          <w:bCs/>
          <w:sz w:val="24"/>
          <w:szCs w:val="24"/>
        </w:rPr>
        <w:t>Ing. Gianfranco Siniscalchi</w:t>
      </w:r>
    </w:p>
    <w:p w14:paraId="480716DA" w14:textId="2196FA00" w:rsidR="00644E06" w:rsidRPr="00551698" w:rsidRDefault="00644E06">
      <w:pPr>
        <w:rPr>
          <w:b/>
          <w:bCs/>
          <w:sz w:val="24"/>
          <w:szCs w:val="24"/>
        </w:rPr>
      </w:pPr>
      <w:r w:rsidRPr="00551698">
        <w:rPr>
          <w:b/>
          <w:bCs/>
          <w:sz w:val="24"/>
          <w:szCs w:val="24"/>
        </w:rPr>
        <w:t>TUTOR INTERNO: docente della classe</w:t>
      </w:r>
    </w:p>
    <w:p w14:paraId="274B95CD" w14:textId="17894D51" w:rsidR="00114434" w:rsidRPr="00551698" w:rsidRDefault="00114434" w:rsidP="0014403C">
      <w:pPr>
        <w:tabs>
          <w:tab w:val="left" w:pos="2652"/>
        </w:tabs>
        <w:rPr>
          <w:b/>
          <w:bCs/>
          <w:sz w:val="24"/>
          <w:szCs w:val="24"/>
        </w:rPr>
      </w:pPr>
      <w:r w:rsidRPr="00551698">
        <w:rPr>
          <w:b/>
          <w:bCs/>
          <w:sz w:val="24"/>
          <w:szCs w:val="24"/>
        </w:rPr>
        <w:t xml:space="preserve">TOT. </w:t>
      </w:r>
      <w:r w:rsidR="005E638B" w:rsidRPr="00551698">
        <w:rPr>
          <w:b/>
          <w:bCs/>
          <w:sz w:val="24"/>
          <w:szCs w:val="24"/>
        </w:rPr>
        <w:t xml:space="preserve">     </w:t>
      </w:r>
      <w:r w:rsidRPr="00551698">
        <w:rPr>
          <w:b/>
          <w:bCs/>
          <w:sz w:val="24"/>
          <w:szCs w:val="24"/>
        </w:rPr>
        <w:t>ORE</w:t>
      </w:r>
      <w:r w:rsidR="00473027" w:rsidRPr="00551698">
        <w:rPr>
          <w:b/>
          <w:bCs/>
          <w:sz w:val="24"/>
          <w:szCs w:val="24"/>
        </w:rPr>
        <w:t xml:space="preserve"> </w:t>
      </w:r>
      <w:r w:rsidR="00B23FDB" w:rsidRPr="00551698">
        <w:rPr>
          <w:b/>
          <w:bCs/>
          <w:sz w:val="24"/>
          <w:szCs w:val="24"/>
        </w:rPr>
        <w:t>2</w:t>
      </w:r>
      <w:r w:rsidR="00473027" w:rsidRPr="00551698">
        <w:rPr>
          <w:b/>
          <w:bCs/>
          <w:sz w:val="24"/>
          <w:szCs w:val="24"/>
        </w:rPr>
        <w:t xml:space="preserve">0 </w:t>
      </w:r>
    </w:p>
    <w:p w14:paraId="4A4DC2DB" w14:textId="38019583" w:rsidR="0087052B" w:rsidRPr="00551698" w:rsidRDefault="0087052B" w:rsidP="0014403C">
      <w:pPr>
        <w:tabs>
          <w:tab w:val="left" w:pos="2652"/>
        </w:tabs>
        <w:rPr>
          <w:b/>
          <w:bCs/>
          <w:sz w:val="24"/>
          <w:szCs w:val="24"/>
        </w:rPr>
      </w:pPr>
      <w:r w:rsidRPr="00551698">
        <w:rPr>
          <w:b/>
          <w:bCs/>
          <w:sz w:val="24"/>
          <w:szCs w:val="24"/>
        </w:rPr>
        <w:t xml:space="preserve">FINALITA’ DEL PROGETTO: riscoprire le nostre radici attraverso la conoscenza </w:t>
      </w:r>
      <w:r w:rsidR="00B23FDB" w:rsidRPr="00551698">
        <w:rPr>
          <w:b/>
          <w:bCs/>
          <w:sz w:val="24"/>
          <w:szCs w:val="24"/>
        </w:rPr>
        <w:t xml:space="preserve">approfondita di come è nata la città di Fondazione. </w:t>
      </w:r>
      <w:r w:rsidR="007924D9" w:rsidRPr="00551698">
        <w:rPr>
          <w:b/>
          <w:bCs/>
          <w:sz w:val="24"/>
          <w:szCs w:val="24"/>
        </w:rPr>
        <w:t>La cultura deve diventare un motore di sviluppo del territorio iniziando dalle giovani generazioni.</w:t>
      </w:r>
    </w:p>
    <w:p w14:paraId="0C37B600" w14:textId="77777777" w:rsidR="0056735D" w:rsidRPr="00551698" w:rsidRDefault="0056735D">
      <w:pPr>
        <w:rPr>
          <w:sz w:val="24"/>
          <w:szCs w:val="24"/>
        </w:rPr>
      </w:pPr>
    </w:p>
    <w:p w14:paraId="784C023B" w14:textId="6E121848" w:rsidR="002C28F3" w:rsidRPr="00551698" w:rsidRDefault="00B23FDB" w:rsidP="00905578">
      <w:pPr>
        <w:pStyle w:val="ListParagraph"/>
        <w:numPr>
          <w:ilvl w:val="0"/>
          <w:numId w:val="3"/>
        </w:numPr>
        <w:jc w:val="both"/>
        <w:rPr>
          <w:sz w:val="24"/>
          <w:szCs w:val="24"/>
        </w:rPr>
      </w:pPr>
      <w:r w:rsidRPr="00551698">
        <w:rPr>
          <w:sz w:val="24"/>
          <w:szCs w:val="24"/>
        </w:rPr>
        <w:t xml:space="preserve">Si tratta </w:t>
      </w:r>
      <w:proofErr w:type="gramStart"/>
      <w:r w:rsidRPr="00551698">
        <w:rPr>
          <w:sz w:val="24"/>
          <w:szCs w:val="24"/>
        </w:rPr>
        <w:t>di</w:t>
      </w:r>
      <w:r w:rsidR="009D428C" w:rsidRPr="00551698">
        <w:rPr>
          <w:sz w:val="24"/>
          <w:szCs w:val="24"/>
        </w:rPr>
        <w:t xml:space="preserve">  </w:t>
      </w:r>
      <w:r w:rsidR="00993DD6" w:rsidRPr="00551698">
        <w:rPr>
          <w:rFonts w:cstheme="minorHAnsi"/>
          <w:sz w:val="24"/>
          <w:szCs w:val="24"/>
        </w:rPr>
        <w:t>uno</w:t>
      </w:r>
      <w:proofErr w:type="gramEnd"/>
      <w:r w:rsidR="00993DD6" w:rsidRPr="00551698">
        <w:rPr>
          <w:rFonts w:cstheme="minorHAnsi"/>
          <w:sz w:val="24"/>
          <w:szCs w:val="24"/>
        </w:rPr>
        <w:t xml:space="preserve"> Studio storico-urbanistico </w:t>
      </w:r>
      <w:r w:rsidR="009D428C" w:rsidRPr="00551698">
        <w:rPr>
          <w:rFonts w:cstheme="minorHAnsi"/>
          <w:sz w:val="24"/>
          <w:szCs w:val="24"/>
        </w:rPr>
        <w:t xml:space="preserve">di </w:t>
      </w:r>
      <w:r w:rsidR="00993DD6" w:rsidRPr="00551698">
        <w:rPr>
          <w:rFonts w:cstheme="minorHAnsi"/>
          <w:sz w:val="24"/>
          <w:szCs w:val="24"/>
        </w:rPr>
        <w:t>C</w:t>
      </w:r>
      <w:r w:rsidR="009D428C" w:rsidRPr="00551698">
        <w:rPr>
          <w:rFonts w:cstheme="minorHAnsi"/>
          <w:sz w:val="24"/>
          <w:szCs w:val="24"/>
        </w:rPr>
        <w:t>olleferro</w:t>
      </w:r>
      <w:r w:rsidR="00993DD6" w:rsidRPr="00551698">
        <w:rPr>
          <w:rFonts w:cstheme="minorHAnsi"/>
          <w:sz w:val="24"/>
          <w:szCs w:val="24"/>
        </w:rPr>
        <w:t xml:space="preserve"> alla scoperta delle origini </w:t>
      </w:r>
      <w:r w:rsidR="009D428C" w:rsidRPr="00551698">
        <w:rPr>
          <w:rFonts w:cstheme="minorHAnsi"/>
          <w:sz w:val="24"/>
          <w:szCs w:val="24"/>
        </w:rPr>
        <w:t>della</w:t>
      </w:r>
      <w:r w:rsidR="00993DD6" w:rsidRPr="00551698">
        <w:rPr>
          <w:rFonts w:cstheme="minorHAnsi"/>
          <w:sz w:val="24"/>
          <w:szCs w:val="24"/>
        </w:rPr>
        <w:t xml:space="preserve"> Città di fondazione:  </w:t>
      </w:r>
      <w:r w:rsidR="00993DD6" w:rsidRPr="00551698">
        <w:rPr>
          <w:rFonts w:cstheme="minorHAnsi"/>
          <w:i/>
          <w:iCs/>
          <w:sz w:val="24"/>
          <w:szCs w:val="24"/>
          <w:u w:val="single"/>
        </w:rPr>
        <w:t>dal primo borgo</w:t>
      </w:r>
      <w:r w:rsidR="00993DD6" w:rsidRPr="00551698">
        <w:rPr>
          <w:rFonts w:cstheme="minorHAnsi"/>
          <w:i/>
          <w:iCs/>
          <w:sz w:val="24"/>
          <w:szCs w:val="24"/>
        </w:rPr>
        <w:t xml:space="preserve"> (1892-1912)</w:t>
      </w:r>
      <w:r w:rsidR="001A1F8C" w:rsidRPr="00551698">
        <w:rPr>
          <w:rFonts w:cstheme="minorHAnsi"/>
          <w:i/>
          <w:iCs/>
          <w:sz w:val="24"/>
          <w:szCs w:val="24"/>
        </w:rPr>
        <w:t>,</w:t>
      </w:r>
      <w:r w:rsidR="00993DD6" w:rsidRPr="00551698">
        <w:rPr>
          <w:rFonts w:cstheme="minorHAnsi"/>
          <w:sz w:val="24"/>
          <w:szCs w:val="24"/>
        </w:rPr>
        <w:t xml:space="preserve"> nato spontaneo intorno alla Stazione di Segni-Paliano e lo zuccherificio della Società </w:t>
      </w:r>
      <w:proofErr w:type="spellStart"/>
      <w:r w:rsidR="00993DD6" w:rsidRPr="00551698">
        <w:rPr>
          <w:rFonts w:cstheme="minorHAnsi"/>
          <w:sz w:val="24"/>
          <w:szCs w:val="24"/>
        </w:rPr>
        <w:t>Valsacco</w:t>
      </w:r>
      <w:proofErr w:type="spellEnd"/>
      <w:r w:rsidR="00993DD6" w:rsidRPr="00551698">
        <w:rPr>
          <w:rFonts w:cstheme="minorHAnsi"/>
          <w:sz w:val="24"/>
          <w:szCs w:val="24"/>
        </w:rPr>
        <w:t xml:space="preserve">, </w:t>
      </w:r>
      <w:r w:rsidR="00993DD6" w:rsidRPr="00551698">
        <w:rPr>
          <w:rFonts w:cstheme="minorHAnsi"/>
          <w:i/>
          <w:iCs/>
          <w:sz w:val="24"/>
          <w:szCs w:val="24"/>
          <w:u w:val="single"/>
        </w:rPr>
        <w:t>al Villaggio Industriale</w:t>
      </w:r>
      <w:r w:rsidR="00993DD6" w:rsidRPr="00551698">
        <w:rPr>
          <w:rFonts w:cstheme="minorHAnsi"/>
          <w:i/>
          <w:iCs/>
          <w:sz w:val="24"/>
          <w:szCs w:val="24"/>
        </w:rPr>
        <w:t xml:space="preserve"> (1913-1934)</w:t>
      </w:r>
      <w:r w:rsidR="00993DD6" w:rsidRPr="00551698">
        <w:rPr>
          <w:rFonts w:cstheme="minorHAnsi"/>
          <w:sz w:val="24"/>
          <w:szCs w:val="24"/>
        </w:rPr>
        <w:t xml:space="preserve"> della società Bombrini Parodi Delfino del Governatorato di Roma</w:t>
      </w:r>
      <w:r w:rsidR="001A1F8C" w:rsidRPr="00551698">
        <w:rPr>
          <w:rFonts w:cstheme="minorHAnsi"/>
          <w:sz w:val="24"/>
          <w:szCs w:val="24"/>
        </w:rPr>
        <w:t xml:space="preserve"> fino alla costituzione del</w:t>
      </w:r>
      <w:r w:rsidR="00993DD6" w:rsidRPr="00551698">
        <w:rPr>
          <w:rFonts w:cstheme="minorHAnsi"/>
          <w:sz w:val="24"/>
          <w:szCs w:val="24"/>
        </w:rPr>
        <w:t xml:space="preserve"> </w:t>
      </w:r>
      <w:r w:rsidR="00993DD6" w:rsidRPr="00551698">
        <w:rPr>
          <w:rFonts w:cstheme="minorHAnsi"/>
          <w:i/>
          <w:iCs/>
          <w:sz w:val="24"/>
          <w:szCs w:val="24"/>
          <w:u w:val="single"/>
        </w:rPr>
        <w:t>Comune autonomo di Colleferro</w:t>
      </w:r>
      <w:r w:rsidR="00993DD6" w:rsidRPr="00551698">
        <w:rPr>
          <w:rFonts w:cstheme="minorHAnsi"/>
          <w:i/>
          <w:iCs/>
          <w:sz w:val="24"/>
          <w:szCs w:val="24"/>
        </w:rPr>
        <w:t xml:space="preserve"> (1935-1955)</w:t>
      </w:r>
      <w:r w:rsidR="00993DD6" w:rsidRPr="00551698">
        <w:rPr>
          <w:rFonts w:cstheme="minorHAnsi"/>
          <w:sz w:val="24"/>
          <w:szCs w:val="24"/>
        </w:rPr>
        <w:t xml:space="preserve">, oggi  </w:t>
      </w:r>
      <w:r w:rsidR="00993DD6" w:rsidRPr="00551698">
        <w:rPr>
          <w:rFonts w:cstheme="minorHAnsi"/>
          <w:b/>
          <w:bCs/>
          <w:sz w:val="24"/>
          <w:szCs w:val="24"/>
        </w:rPr>
        <w:t xml:space="preserve">“Città </w:t>
      </w:r>
      <w:proofErr w:type="spellStart"/>
      <w:r w:rsidR="00993DD6" w:rsidRPr="00551698">
        <w:rPr>
          <w:rFonts w:cstheme="minorHAnsi"/>
          <w:b/>
          <w:bCs/>
          <w:sz w:val="24"/>
          <w:szCs w:val="24"/>
        </w:rPr>
        <w:t>morandiana</w:t>
      </w:r>
      <w:proofErr w:type="spellEnd"/>
      <w:r w:rsidR="00993DD6" w:rsidRPr="00551698">
        <w:rPr>
          <w:rFonts w:cstheme="minorHAnsi"/>
          <w:b/>
          <w:bCs/>
          <w:sz w:val="24"/>
          <w:szCs w:val="24"/>
        </w:rPr>
        <w:t>”</w:t>
      </w:r>
      <w:r w:rsidR="00993DD6" w:rsidRPr="00551698">
        <w:rPr>
          <w:rFonts w:cstheme="minorHAnsi"/>
          <w:sz w:val="24"/>
          <w:szCs w:val="24"/>
        </w:rPr>
        <w:t>.</w:t>
      </w:r>
      <w:r w:rsidR="009D428C" w:rsidRPr="00551698">
        <w:rPr>
          <w:rFonts w:cstheme="minorHAnsi"/>
          <w:sz w:val="24"/>
          <w:szCs w:val="24"/>
        </w:rPr>
        <w:t xml:space="preserve"> </w:t>
      </w:r>
      <w:r w:rsidR="00993DD6" w:rsidRPr="00551698">
        <w:rPr>
          <w:rFonts w:cstheme="minorHAnsi"/>
          <w:sz w:val="24"/>
          <w:szCs w:val="24"/>
        </w:rPr>
        <w:t>Il corso</w:t>
      </w:r>
      <w:r w:rsidR="00DC6948" w:rsidRPr="00551698">
        <w:rPr>
          <w:rFonts w:cstheme="minorHAnsi"/>
          <w:sz w:val="24"/>
          <w:szCs w:val="24"/>
        </w:rPr>
        <w:t xml:space="preserve"> è</w:t>
      </w:r>
      <w:r w:rsidR="00993DD6" w:rsidRPr="00551698">
        <w:rPr>
          <w:rFonts w:cstheme="minorHAnsi"/>
          <w:sz w:val="24"/>
          <w:szCs w:val="24"/>
        </w:rPr>
        <w:t xml:space="preserve"> tenuto dall’ingegnere Gianfranco Siniscalchi conoscitore delle opere </w:t>
      </w:r>
      <w:proofErr w:type="spellStart"/>
      <w:r w:rsidR="00993DD6" w:rsidRPr="00551698">
        <w:rPr>
          <w:rFonts w:cstheme="minorHAnsi"/>
          <w:sz w:val="24"/>
          <w:szCs w:val="24"/>
        </w:rPr>
        <w:t>dell’Ing</w:t>
      </w:r>
      <w:proofErr w:type="spellEnd"/>
      <w:r w:rsidR="00993DD6" w:rsidRPr="00551698">
        <w:rPr>
          <w:rFonts w:cstheme="minorHAnsi"/>
          <w:sz w:val="24"/>
          <w:szCs w:val="24"/>
        </w:rPr>
        <w:t>. Prof. Riccardo Morandi (Roma 1902-1989) nonché ricercatore e consulente nella realizzazione dell’archivio multimediale sulla storia di Colleferro</w:t>
      </w:r>
      <w:r w:rsidR="009D428C" w:rsidRPr="00551698">
        <w:rPr>
          <w:rFonts w:cstheme="minorHAnsi"/>
          <w:sz w:val="24"/>
          <w:szCs w:val="24"/>
        </w:rPr>
        <w:t xml:space="preserve">; esso </w:t>
      </w:r>
      <w:r w:rsidR="00993DD6" w:rsidRPr="00551698">
        <w:rPr>
          <w:rFonts w:cstheme="minorHAnsi"/>
          <w:sz w:val="24"/>
          <w:szCs w:val="24"/>
        </w:rPr>
        <w:t>prevede brevi cenni sullo studio urbanistico della Città con approfondimenti in sit</w:t>
      </w:r>
      <w:r w:rsidR="009D428C" w:rsidRPr="00551698">
        <w:rPr>
          <w:rFonts w:cstheme="minorHAnsi"/>
          <w:sz w:val="24"/>
          <w:szCs w:val="24"/>
        </w:rPr>
        <w:t>u</w:t>
      </w:r>
      <w:r w:rsidR="00993DD6" w:rsidRPr="00551698">
        <w:rPr>
          <w:rFonts w:cstheme="minorHAnsi"/>
          <w:sz w:val="24"/>
          <w:szCs w:val="24"/>
        </w:rPr>
        <w:t xml:space="preserve"> del primigenio Villaggio Industriale oggi quartiere di Santa Barbara, del complesso monumentale </w:t>
      </w:r>
      <w:r w:rsidR="00993DD6" w:rsidRPr="00551698">
        <w:rPr>
          <w:rFonts w:cstheme="minorHAnsi"/>
          <w:i/>
          <w:iCs/>
          <w:sz w:val="24"/>
          <w:szCs w:val="24"/>
          <w:u w:val="single"/>
        </w:rPr>
        <w:t xml:space="preserve">Città </w:t>
      </w:r>
      <w:proofErr w:type="spellStart"/>
      <w:r w:rsidR="00993DD6" w:rsidRPr="00551698">
        <w:rPr>
          <w:rFonts w:cstheme="minorHAnsi"/>
          <w:i/>
          <w:iCs/>
          <w:sz w:val="24"/>
          <w:szCs w:val="24"/>
          <w:u w:val="single"/>
        </w:rPr>
        <w:t>Morandiana</w:t>
      </w:r>
      <w:proofErr w:type="spellEnd"/>
      <w:r w:rsidR="00993DD6" w:rsidRPr="00551698">
        <w:rPr>
          <w:rFonts w:cstheme="minorHAnsi"/>
          <w:sz w:val="24"/>
          <w:szCs w:val="24"/>
        </w:rPr>
        <w:t xml:space="preserve"> con visita negli edifici di maggiore importanza: Chiesa Patronale di S. Barbara, la Casa Comunale, il mercato coperto e il quartiere operaio di Viale Savoia-Via Roma. Le visite saranno effettuate in gruppi in ottemperanza a tutte le normative </w:t>
      </w:r>
      <w:proofErr w:type="spellStart"/>
      <w:r w:rsidR="00993DD6" w:rsidRPr="00551698">
        <w:rPr>
          <w:rFonts w:cstheme="minorHAnsi"/>
          <w:sz w:val="24"/>
          <w:szCs w:val="24"/>
        </w:rPr>
        <w:t>anti-COVID</w:t>
      </w:r>
      <w:proofErr w:type="spellEnd"/>
      <w:r w:rsidR="00993DD6" w:rsidRPr="00551698">
        <w:rPr>
          <w:rFonts w:cstheme="minorHAnsi"/>
          <w:sz w:val="24"/>
          <w:szCs w:val="24"/>
        </w:rPr>
        <w:t xml:space="preserve">.  </w:t>
      </w:r>
      <w:r w:rsidR="001A1F8C" w:rsidRPr="00551698">
        <w:rPr>
          <w:rFonts w:cstheme="minorHAnsi"/>
          <w:sz w:val="24"/>
          <w:szCs w:val="24"/>
        </w:rPr>
        <w:t xml:space="preserve">Si prevede la </w:t>
      </w:r>
      <w:r w:rsidR="00993DD6" w:rsidRPr="00551698">
        <w:rPr>
          <w:rFonts w:cstheme="minorHAnsi"/>
          <w:sz w:val="24"/>
          <w:szCs w:val="24"/>
        </w:rPr>
        <w:t>visione del film “Città ‘900, docufilm dalla città di fondazione alla città dello Spazio.</w:t>
      </w:r>
      <w:r w:rsidR="009D428C" w:rsidRPr="00551698">
        <w:rPr>
          <w:rFonts w:cstheme="minorHAnsi"/>
          <w:sz w:val="24"/>
          <w:szCs w:val="24"/>
        </w:rPr>
        <w:t xml:space="preserve"> </w:t>
      </w:r>
      <w:r w:rsidR="00D76C29" w:rsidRPr="00551698">
        <w:rPr>
          <w:sz w:val="24"/>
          <w:szCs w:val="24"/>
        </w:rPr>
        <w:t>Si preve</w:t>
      </w:r>
      <w:r w:rsidR="001A1F8C" w:rsidRPr="00551698">
        <w:rPr>
          <w:sz w:val="24"/>
          <w:szCs w:val="24"/>
        </w:rPr>
        <w:t xml:space="preserve">de un incontro </w:t>
      </w:r>
      <w:r w:rsidR="00D76C29" w:rsidRPr="00551698">
        <w:rPr>
          <w:b/>
          <w:bCs/>
          <w:sz w:val="24"/>
          <w:szCs w:val="24"/>
        </w:rPr>
        <w:t>settimanal</w:t>
      </w:r>
      <w:r w:rsidR="001A1F8C" w:rsidRPr="00551698">
        <w:rPr>
          <w:b/>
          <w:bCs/>
          <w:sz w:val="24"/>
          <w:szCs w:val="24"/>
        </w:rPr>
        <w:t>e di 3 ore</w:t>
      </w:r>
      <w:r w:rsidR="00D76C29" w:rsidRPr="00551698">
        <w:rPr>
          <w:sz w:val="24"/>
          <w:szCs w:val="24"/>
        </w:rPr>
        <w:t xml:space="preserve"> </w:t>
      </w:r>
      <w:r w:rsidR="001A1F8C" w:rsidRPr="00551698">
        <w:rPr>
          <w:sz w:val="24"/>
          <w:szCs w:val="24"/>
        </w:rPr>
        <w:t>da concordare con la scuola per la durata di 7 settimane (incontro finale di 2 ore)</w:t>
      </w:r>
    </w:p>
    <w:p w14:paraId="29A800C1" w14:textId="1573F045" w:rsidR="001A1F8C" w:rsidRPr="00551698" w:rsidRDefault="001A1F8C" w:rsidP="00551698">
      <w:pPr>
        <w:pStyle w:val="ListParagraph"/>
        <w:jc w:val="both"/>
        <w:rPr>
          <w:sz w:val="24"/>
          <w:szCs w:val="24"/>
        </w:rPr>
      </w:pPr>
      <w:r w:rsidRPr="00551698">
        <w:rPr>
          <w:sz w:val="24"/>
          <w:szCs w:val="24"/>
        </w:rPr>
        <w:t xml:space="preserve">Seguirà </w:t>
      </w:r>
      <w:r w:rsidRPr="00551698">
        <w:rPr>
          <w:sz w:val="24"/>
          <w:szCs w:val="24"/>
        </w:rPr>
        <w:t xml:space="preserve">la presentazione e l’approfondimento della storia dei </w:t>
      </w:r>
      <w:r w:rsidRPr="00551698">
        <w:rPr>
          <w:b/>
          <w:bCs/>
          <w:sz w:val="24"/>
          <w:szCs w:val="24"/>
        </w:rPr>
        <w:t>Rifugi antiaerei</w:t>
      </w:r>
      <w:r w:rsidRPr="00551698">
        <w:rPr>
          <w:sz w:val="24"/>
          <w:szCs w:val="24"/>
        </w:rPr>
        <w:t xml:space="preserve"> di Colleferro</w:t>
      </w:r>
      <w:r w:rsidRPr="00551698">
        <w:rPr>
          <w:sz w:val="24"/>
          <w:szCs w:val="24"/>
        </w:rPr>
        <w:t xml:space="preserve">, </w:t>
      </w:r>
      <w:r w:rsidR="00EB2B23" w:rsidRPr="00551698">
        <w:rPr>
          <w:sz w:val="24"/>
          <w:szCs w:val="24"/>
        </w:rPr>
        <w:t xml:space="preserve">cave di pozzolana </w:t>
      </w:r>
      <w:r w:rsidR="001F4929" w:rsidRPr="00551698">
        <w:rPr>
          <w:sz w:val="24"/>
          <w:szCs w:val="24"/>
        </w:rPr>
        <w:t>da cui si ricavarono tunn</w:t>
      </w:r>
      <w:r w:rsidR="00644E06" w:rsidRPr="00551698">
        <w:rPr>
          <w:sz w:val="24"/>
          <w:szCs w:val="24"/>
        </w:rPr>
        <w:t>e</w:t>
      </w:r>
      <w:r w:rsidR="001F4929" w:rsidRPr="00551698">
        <w:rPr>
          <w:sz w:val="24"/>
          <w:szCs w:val="24"/>
        </w:rPr>
        <w:t>l utilizzati</w:t>
      </w:r>
      <w:r w:rsidR="00EB2B23" w:rsidRPr="00551698">
        <w:rPr>
          <w:sz w:val="24"/>
          <w:szCs w:val="24"/>
        </w:rPr>
        <w:t xml:space="preserve"> durante la Seconda Guerra Mondiale </w:t>
      </w:r>
      <w:r w:rsidR="001F4929" w:rsidRPr="00551698">
        <w:rPr>
          <w:sz w:val="24"/>
          <w:szCs w:val="24"/>
        </w:rPr>
        <w:t>come protezione dai bombardamenti aerei nemici</w:t>
      </w:r>
    </w:p>
    <w:p w14:paraId="473A7BB1" w14:textId="77777777" w:rsidR="001A1F8C" w:rsidRPr="00551698" w:rsidRDefault="001A1F8C" w:rsidP="00644E06">
      <w:pPr>
        <w:ind w:left="360"/>
        <w:jc w:val="both"/>
        <w:rPr>
          <w:sz w:val="24"/>
          <w:szCs w:val="24"/>
        </w:rPr>
      </w:pPr>
    </w:p>
    <w:p w14:paraId="48DA78CE" w14:textId="510EEC5F" w:rsidR="002E690C" w:rsidRPr="00551698" w:rsidRDefault="00FE17AA" w:rsidP="00731787">
      <w:pPr>
        <w:jc w:val="both"/>
        <w:rPr>
          <w:sz w:val="24"/>
          <w:szCs w:val="24"/>
        </w:rPr>
      </w:pPr>
      <w:r w:rsidRPr="00551698">
        <w:rPr>
          <w:b/>
          <w:bCs/>
          <w:sz w:val="24"/>
          <w:szCs w:val="24"/>
        </w:rPr>
        <w:t xml:space="preserve">PRODOTTI </w:t>
      </w:r>
      <w:r w:rsidR="00D76C29" w:rsidRPr="00551698">
        <w:rPr>
          <w:b/>
          <w:bCs/>
          <w:sz w:val="24"/>
          <w:szCs w:val="24"/>
        </w:rPr>
        <w:t>FINALI</w:t>
      </w:r>
      <w:r w:rsidR="00D76C29" w:rsidRPr="00551698">
        <w:rPr>
          <w:sz w:val="24"/>
          <w:szCs w:val="24"/>
        </w:rPr>
        <w:t>: realizzazione</w:t>
      </w:r>
      <w:r w:rsidRPr="00551698">
        <w:rPr>
          <w:sz w:val="24"/>
          <w:szCs w:val="24"/>
        </w:rPr>
        <w:t xml:space="preserve"> di </w:t>
      </w:r>
      <w:r w:rsidR="009D428C" w:rsidRPr="00551698">
        <w:rPr>
          <w:b/>
          <w:bCs/>
          <w:sz w:val="24"/>
          <w:szCs w:val="24"/>
        </w:rPr>
        <w:t>due</w:t>
      </w:r>
      <w:r w:rsidRPr="00551698">
        <w:rPr>
          <w:b/>
          <w:bCs/>
          <w:sz w:val="24"/>
          <w:szCs w:val="24"/>
        </w:rPr>
        <w:t xml:space="preserve"> articoli di giornale</w:t>
      </w:r>
      <w:r w:rsidRPr="00551698">
        <w:rPr>
          <w:sz w:val="24"/>
          <w:szCs w:val="24"/>
        </w:rPr>
        <w:t xml:space="preserve"> uno in italiano</w:t>
      </w:r>
      <w:r w:rsidR="009D428C" w:rsidRPr="00551698">
        <w:rPr>
          <w:sz w:val="24"/>
          <w:szCs w:val="24"/>
        </w:rPr>
        <w:t xml:space="preserve"> e</w:t>
      </w:r>
      <w:r w:rsidRPr="00551698">
        <w:rPr>
          <w:sz w:val="24"/>
          <w:szCs w:val="24"/>
        </w:rPr>
        <w:t xml:space="preserve"> uno in inglese</w:t>
      </w:r>
      <w:r w:rsidR="000A1D3A" w:rsidRPr="00551698">
        <w:rPr>
          <w:sz w:val="24"/>
          <w:szCs w:val="24"/>
        </w:rPr>
        <w:t xml:space="preserve"> </w:t>
      </w:r>
      <w:r w:rsidR="00D76C29" w:rsidRPr="00551698">
        <w:rPr>
          <w:sz w:val="24"/>
          <w:szCs w:val="24"/>
        </w:rPr>
        <w:t xml:space="preserve">da pubblicare su testate locali e su profili </w:t>
      </w:r>
      <w:r w:rsidR="00473027" w:rsidRPr="00551698">
        <w:rPr>
          <w:sz w:val="24"/>
          <w:szCs w:val="24"/>
        </w:rPr>
        <w:t>Facebook</w:t>
      </w:r>
      <w:r w:rsidR="00D76C29" w:rsidRPr="00551698">
        <w:rPr>
          <w:sz w:val="24"/>
          <w:szCs w:val="24"/>
        </w:rPr>
        <w:t xml:space="preserve"> e Instagram, opportunamente creati dai ragazz</w:t>
      </w:r>
      <w:r w:rsidR="009D428C" w:rsidRPr="00551698">
        <w:rPr>
          <w:sz w:val="24"/>
          <w:szCs w:val="24"/>
        </w:rPr>
        <w:t>i</w:t>
      </w:r>
      <w:r w:rsidR="00A52DE9" w:rsidRPr="00551698">
        <w:rPr>
          <w:sz w:val="24"/>
          <w:szCs w:val="24"/>
        </w:rPr>
        <w:t xml:space="preserve"> i</w:t>
      </w:r>
      <w:r w:rsidR="009D428C" w:rsidRPr="00551698">
        <w:rPr>
          <w:sz w:val="24"/>
          <w:szCs w:val="24"/>
        </w:rPr>
        <w:t>n qualità d</w:t>
      </w:r>
      <w:r w:rsidR="00D76C29" w:rsidRPr="00551698">
        <w:rPr>
          <w:sz w:val="24"/>
          <w:szCs w:val="24"/>
        </w:rPr>
        <w:t>i Social Media Managers</w:t>
      </w:r>
      <w:r w:rsidR="00D86664" w:rsidRPr="00551698">
        <w:rPr>
          <w:sz w:val="24"/>
          <w:szCs w:val="24"/>
        </w:rPr>
        <w:t>.</w:t>
      </w:r>
    </w:p>
    <w:p w14:paraId="61DC1B4D" w14:textId="541043E5" w:rsidR="00DA251A" w:rsidRPr="00551698" w:rsidRDefault="00DA251A" w:rsidP="00731787">
      <w:pPr>
        <w:jc w:val="both"/>
        <w:rPr>
          <w:sz w:val="24"/>
          <w:szCs w:val="24"/>
        </w:rPr>
      </w:pPr>
    </w:p>
    <w:p w14:paraId="0F0989C0" w14:textId="7BF65141" w:rsidR="00DA251A" w:rsidRPr="00551698" w:rsidRDefault="00DA251A" w:rsidP="00731787">
      <w:pPr>
        <w:jc w:val="both"/>
        <w:rPr>
          <w:sz w:val="24"/>
          <w:szCs w:val="24"/>
        </w:rPr>
      </w:pPr>
    </w:p>
    <w:p w14:paraId="50EE4AAD" w14:textId="60B3B6EC" w:rsidR="00DA251A" w:rsidRPr="00551698" w:rsidRDefault="00DA251A" w:rsidP="00731787">
      <w:pPr>
        <w:jc w:val="both"/>
        <w:rPr>
          <w:sz w:val="24"/>
          <w:szCs w:val="24"/>
        </w:rPr>
      </w:pPr>
    </w:p>
    <w:sectPr w:rsidR="00DA251A" w:rsidRPr="005516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A2"/>
    <w:multiLevelType w:val="multilevel"/>
    <w:tmpl w:val="6FBC0918"/>
    <w:lvl w:ilvl="0">
      <w:start w:val="1892"/>
      <w:numFmt w:val="decimal"/>
      <w:lvlText w:val="(%1-"/>
      <w:lvlJc w:val="left"/>
      <w:pPr>
        <w:ind w:left="1308" w:hanging="1308"/>
      </w:pPr>
      <w:rPr>
        <w:rFonts w:hint="default"/>
      </w:rPr>
    </w:lvl>
    <w:lvl w:ilvl="1">
      <w:start w:val="1912"/>
      <w:numFmt w:val="decimal"/>
      <w:lvlText w:val="(%1-%2)"/>
      <w:lvlJc w:val="left"/>
      <w:pPr>
        <w:ind w:left="2100" w:hanging="1308"/>
      </w:pPr>
      <w:rPr>
        <w:rFonts w:hint="default"/>
      </w:rPr>
    </w:lvl>
    <w:lvl w:ilvl="2">
      <w:start w:val="1"/>
      <w:numFmt w:val="decimal"/>
      <w:lvlText w:val="(%1-%2)%3."/>
      <w:lvlJc w:val="left"/>
      <w:pPr>
        <w:ind w:left="2892" w:hanging="1308"/>
      </w:pPr>
      <w:rPr>
        <w:rFonts w:hint="default"/>
      </w:rPr>
    </w:lvl>
    <w:lvl w:ilvl="3">
      <w:start w:val="1"/>
      <w:numFmt w:val="decimal"/>
      <w:lvlText w:val="(%1-%2)%3.%4."/>
      <w:lvlJc w:val="left"/>
      <w:pPr>
        <w:ind w:left="3684" w:hanging="1308"/>
      </w:pPr>
      <w:rPr>
        <w:rFonts w:hint="default"/>
      </w:rPr>
    </w:lvl>
    <w:lvl w:ilvl="4">
      <w:start w:val="1"/>
      <w:numFmt w:val="decimal"/>
      <w:lvlText w:val="(%1-%2)%3.%4.%5."/>
      <w:lvlJc w:val="left"/>
      <w:pPr>
        <w:ind w:left="4608" w:hanging="1440"/>
      </w:pPr>
      <w:rPr>
        <w:rFonts w:hint="default"/>
      </w:rPr>
    </w:lvl>
    <w:lvl w:ilvl="5">
      <w:start w:val="1"/>
      <w:numFmt w:val="decimal"/>
      <w:lvlText w:val="(%1-%2)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lvlText w:val="(%1-%2)%3.%4.%5.%6.%7."/>
      <w:lvlJc w:val="left"/>
      <w:pPr>
        <w:ind w:left="6552" w:hanging="1800"/>
      </w:pPr>
      <w:rPr>
        <w:rFonts w:hint="default"/>
      </w:rPr>
    </w:lvl>
    <w:lvl w:ilvl="7">
      <w:start w:val="1"/>
      <w:numFmt w:val="decimal"/>
      <w:lvlText w:val="(%1-%2)%3.%4.%5.%6.%7.%8."/>
      <w:lvlJc w:val="left"/>
      <w:pPr>
        <w:ind w:left="7344" w:hanging="1800"/>
      </w:pPr>
      <w:rPr>
        <w:rFonts w:hint="default"/>
      </w:rPr>
    </w:lvl>
    <w:lvl w:ilvl="8">
      <w:start w:val="1"/>
      <w:numFmt w:val="decimal"/>
      <w:lvlText w:val="(%1-%2)%3.%4.%5.%6.%7.%8.%9."/>
      <w:lvlJc w:val="left"/>
      <w:pPr>
        <w:ind w:left="8496" w:hanging="2160"/>
      </w:pPr>
      <w:rPr>
        <w:rFonts w:hint="default"/>
      </w:rPr>
    </w:lvl>
  </w:abstractNum>
  <w:abstractNum w:abstractNumId="1" w15:restartNumberingAfterBreak="0">
    <w:nsid w:val="1D93488D"/>
    <w:multiLevelType w:val="hybridMultilevel"/>
    <w:tmpl w:val="0D40D3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8B5C1D"/>
    <w:multiLevelType w:val="hybridMultilevel"/>
    <w:tmpl w:val="24367C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CB2340"/>
    <w:multiLevelType w:val="hybridMultilevel"/>
    <w:tmpl w:val="1442AC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434"/>
    <w:rsid w:val="00034175"/>
    <w:rsid w:val="000A1D3A"/>
    <w:rsid w:val="000D22A3"/>
    <w:rsid w:val="00114434"/>
    <w:rsid w:val="0014403C"/>
    <w:rsid w:val="001577FC"/>
    <w:rsid w:val="00171A7B"/>
    <w:rsid w:val="00193592"/>
    <w:rsid w:val="001A1F8C"/>
    <w:rsid w:val="001F4929"/>
    <w:rsid w:val="002C28F3"/>
    <w:rsid w:val="002E690C"/>
    <w:rsid w:val="00353003"/>
    <w:rsid w:val="00397B0C"/>
    <w:rsid w:val="003A1489"/>
    <w:rsid w:val="003F1B60"/>
    <w:rsid w:val="0046254A"/>
    <w:rsid w:val="0046721A"/>
    <w:rsid w:val="00473027"/>
    <w:rsid w:val="00497214"/>
    <w:rsid w:val="004B064C"/>
    <w:rsid w:val="00551698"/>
    <w:rsid w:val="0056735D"/>
    <w:rsid w:val="00576E05"/>
    <w:rsid w:val="005E638B"/>
    <w:rsid w:val="00612D93"/>
    <w:rsid w:val="00637A10"/>
    <w:rsid w:val="00644E06"/>
    <w:rsid w:val="00655445"/>
    <w:rsid w:val="00672665"/>
    <w:rsid w:val="00692032"/>
    <w:rsid w:val="006A786C"/>
    <w:rsid w:val="006D5D31"/>
    <w:rsid w:val="006F12AD"/>
    <w:rsid w:val="00731787"/>
    <w:rsid w:val="007924D9"/>
    <w:rsid w:val="0087052B"/>
    <w:rsid w:val="00886AA8"/>
    <w:rsid w:val="008E1C74"/>
    <w:rsid w:val="00943099"/>
    <w:rsid w:val="00993DD6"/>
    <w:rsid w:val="009D428C"/>
    <w:rsid w:val="009E4B7C"/>
    <w:rsid w:val="009F3037"/>
    <w:rsid w:val="00A52DE9"/>
    <w:rsid w:val="00B04FCE"/>
    <w:rsid w:val="00B23FDB"/>
    <w:rsid w:val="00B2405C"/>
    <w:rsid w:val="00B65337"/>
    <w:rsid w:val="00B70BD9"/>
    <w:rsid w:val="00BC3C08"/>
    <w:rsid w:val="00BF7A4C"/>
    <w:rsid w:val="00C323DD"/>
    <w:rsid w:val="00C36D85"/>
    <w:rsid w:val="00C52D42"/>
    <w:rsid w:val="00C6710C"/>
    <w:rsid w:val="00C9586A"/>
    <w:rsid w:val="00CD4D4E"/>
    <w:rsid w:val="00CE41F0"/>
    <w:rsid w:val="00D54E9C"/>
    <w:rsid w:val="00D76C29"/>
    <w:rsid w:val="00D86664"/>
    <w:rsid w:val="00DA251A"/>
    <w:rsid w:val="00DC6948"/>
    <w:rsid w:val="00DD33B4"/>
    <w:rsid w:val="00E151BF"/>
    <w:rsid w:val="00E664B6"/>
    <w:rsid w:val="00EB2B23"/>
    <w:rsid w:val="00FB4818"/>
    <w:rsid w:val="00FE17AA"/>
    <w:rsid w:val="00FE33C3"/>
    <w:rsid w:val="00FF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B179F"/>
  <w15:chartTrackingRefBased/>
  <w15:docId w15:val="{E3522BA9-7AF2-45C2-B335-802D0E575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54E9C"/>
    <w:pPr>
      <w:ind w:left="720"/>
      <w:contextualSpacing/>
    </w:pPr>
  </w:style>
  <w:style w:type="table" w:styleId="TableGrid">
    <w:name w:val="Table Grid"/>
    <w:basedOn w:val="TableNormal"/>
    <w:uiPriority w:val="39"/>
    <w:rsid w:val="000D2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993DD6"/>
    <w:pPr>
      <w:suppressAutoHyphens/>
      <w:autoSpaceDN w:val="0"/>
      <w:spacing w:after="0" w:line="240" w:lineRule="auto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548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571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361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42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2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98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1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62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6463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686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95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352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865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38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45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00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995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6999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228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1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06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763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42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4571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05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9700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352</Words>
  <Characters>2012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Gioffre'</dc:creator>
  <cp:keywords/>
  <dc:description/>
  <cp:lastModifiedBy>Francesco Gioffre'</cp:lastModifiedBy>
  <cp:revision>27</cp:revision>
  <dcterms:created xsi:type="dcterms:W3CDTF">2021-10-27T15:47:00Z</dcterms:created>
  <dcterms:modified xsi:type="dcterms:W3CDTF">2022-10-12T14:50:00Z</dcterms:modified>
</cp:coreProperties>
</file>