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4E1" w:rsidRPr="00730584" w:rsidRDefault="00730584" w:rsidP="00EE1628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ITALIANO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TIPOLOGIA  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-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0A2C2A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A23F2E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92260F">
        <w:rPr>
          <w:rFonts w:ascii="Times New Roman" w:hAnsi="Times New Roman" w:cs="Times New Roman"/>
          <w:b/>
          <w:bCs/>
          <w:smallCaps/>
          <w:sz w:val="20"/>
          <w:szCs w:val="28"/>
        </w:rPr>
        <w:t>3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/20</w:t>
      </w:r>
      <w:r w:rsidR="00A23F2E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92260F">
        <w:rPr>
          <w:rFonts w:ascii="Times New Roman" w:hAnsi="Times New Roman" w:cs="Times New Roman"/>
          <w:b/>
          <w:bCs/>
          <w:smallCaps/>
          <w:sz w:val="20"/>
          <w:szCs w:val="28"/>
        </w:rPr>
        <w:t>4</w:t>
      </w:r>
      <w:bookmarkStart w:id="0" w:name="_GoBack"/>
      <w:bookmarkEnd w:id="0"/>
    </w:p>
    <w:p w:rsidR="00796851" w:rsidRPr="000A2C2A" w:rsidRDefault="000A2C2A" w:rsidP="007968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2C2A">
        <w:rPr>
          <w:rFonts w:ascii="Times New Roman" w:hAnsi="Times New Roman" w:cs="Times New Roman"/>
          <w:b/>
          <w:sz w:val="16"/>
          <w:szCs w:val="16"/>
        </w:rPr>
        <w:t xml:space="preserve">Candidato ……………………………..............................       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 xml:space="preserve">Classe .................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</w:t>
      </w:r>
      <w:proofErr w:type="gramStart"/>
      <w:r w:rsidRPr="000A2C2A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Pr="000A2C2A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Grigliatabella"/>
        <w:tblW w:w="15998" w:type="dxa"/>
        <w:tblLayout w:type="fixed"/>
        <w:tblLook w:val="04A0" w:firstRow="1" w:lastRow="0" w:firstColumn="1" w:lastColumn="0" w:noHBand="0" w:noVBand="1"/>
      </w:tblPr>
      <w:tblGrid>
        <w:gridCol w:w="2391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567"/>
      </w:tblGrid>
      <w:tr w:rsidR="007F6EF5" w:rsidRPr="008223D2" w:rsidTr="007F6EF5">
        <w:tc>
          <w:tcPr>
            <w:tcW w:w="15998" w:type="dxa"/>
            <w:gridSpan w:val="12"/>
            <w:tcMar>
              <w:left w:w="28" w:type="dxa"/>
              <w:right w:w="28" w:type="dxa"/>
            </w:tcMar>
            <w:vAlign w:val="center"/>
          </w:tcPr>
          <w:p w:rsidR="007F6EF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GENERALI PER LA VALUTAZIONE DEGLI ELABORATI DELLA PRIMA PROVA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60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8223D2" w:rsidTr="007F6EF5">
        <w:tc>
          <w:tcPr>
            <w:tcW w:w="2391" w:type="dxa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8C02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P.</w:t>
            </w: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Ideazione, pianificazione e organizzazione del testo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del tutto privo di pianificazione e senza ideazione di base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privo di pianificazione con incerta ideazione di base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elaborato in buona parte con scarsa pianificazione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disorganizzato in alcuni punti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globalmente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adeguate/lineari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organizzazione del testo adeguate/lineari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B12B44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 e costruttive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4802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="004802D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rigorose 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costruttive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Pianificazione ed organizzazione del testo perfettamente strutturate ed originali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Coesione e coerenza testuale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Coesione e coerenza testuale del tutto assenti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scarsamente coeso ed argomentazioni del tutto contradditorie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solo a tratti coeso ed argomentazioni  poco coerenti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non del tutto coeso e coerenza  presente in quasi tutte le argomentazioni 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globalmente coeso e coerente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lineare  e coerente in tutte le sue parti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con un buon livello di coesione e coerenza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9064B6" w:rsidRPr="00927189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chiarezza espositiva supportata da piena coerenza argomentativa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eccellente chiarezza espositiva supportata da argomentazioni pienamente coerenti ed originali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Ricchezza e padronanza lessicale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povero con uso del tutto improprio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povero con presenza di improprietà linguistiche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impreciso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ripetitivo e padronanza lessicale incerta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di un lessico sufficientemente corretto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discreto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buono e uso appropriato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ricco e ottima padronanza linguistica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Bagaglio lessicale ricco e ricercato; uso puntuale del linguaggio tecnico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Correttezza grammaticale (ortografia, morfologia, sintassi); uso corretto ed efficace della punteggiatura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gravi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tutti i livelli.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molto approssimativa o inesistente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61071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significativi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tutti i livelli. 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Errori di morfologia e sintassi scorretta.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Morfologia imprecisa e sintassi non del tutto lineare. </w:t>
            </w:r>
          </w:p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della punteggiatura non ineccepibile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>Forma globalmente corretta, anche se con qualche imprecision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 xml:space="preserve"> in relazione a singoli elementi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Forma nell’insieme corretta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chiara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 xml:space="preserve">, anche se con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lievi imprecisioni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 chiara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ed accurata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ineccepibile e ricercata/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efficace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Ampiezza e precisione delle conoscenze e dei riferimenti culturali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Elaborato consegnato in bianco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 quasi del tutto errate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più punti errate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ed imprecise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superficiali ed imprecise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ssenziali e globalmente corrette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appropriate e/o</w:t>
            </w:r>
            <w:r w:rsidRPr="00B91B22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ertinenti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  <w:r w:rsidRPr="00437E60">
              <w:rPr>
                <w:rFonts w:ascii="Times New Roman" w:hAnsi="Times New Roman" w:cs="Times New Roman"/>
                <w:sz w:val="12"/>
                <w:szCs w:val="12"/>
              </w:rPr>
              <w:t xml:space="preserve"> ed ampiamente articolate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inadeguata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 con errori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parziale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e/o</w:t>
            </w: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 non appropriata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non del tutto appropriata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mediocre/incerta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 nell’insieme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 organica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C535C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268A3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con valutazioni personali originali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Pr="00E268A3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6EF5" w:rsidRPr="00C309BB" w:rsidTr="007F6EF5">
        <w:tc>
          <w:tcPr>
            <w:tcW w:w="15998" w:type="dxa"/>
            <w:gridSpan w:val="12"/>
            <w:tcMar>
              <w:left w:w="28" w:type="dxa"/>
              <w:right w:w="28" w:type="dxa"/>
            </w:tcMar>
            <w:vAlign w:val="center"/>
          </w:tcPr>
          <w:p w:rsidR="007F6EF5" w:rsidRDefault="007F6EF5" w:rsidP="0058612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SPECIFICI PER GLI ELABORATI DI TIPOLOGIA 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40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C309BB" w:rsidTr="00AF5EE0">
        <w:tc>
          <w:tcPr>
            <w:tcW w:w="2391" w:type="dxa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7F6E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F6EF5" w:rsidRPr="00422AB5" w:rsidRDefault="00422AB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7F6EF5"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9064B6" w:rsidRPr="00C309BB" w:rsidTr="007F6EF5">
        <w:tc>
          <w:tcPr>
            <w:tcW w:w="239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Rispetto dei vincoli posti nella consegna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Consegna ignorata in tutte le sue parti e registro linguistico del tutto inappropriato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Molti vincoli della consegna ignorati e registro linguistico per buona parte inappropriato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2610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Consegna rispettata solo in parte e registro linguistico non sempre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adeguato alla tipologia di elaborato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Rispetto approssimativo delle richieste  della consegna e del registro linguistico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nel c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ompless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 xml:space="preserve"> pertinente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ai vincoli posti nella consegna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, anche se con qualche incompletezza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; registro linguistico globalmente adeguato alla tipologia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pressoché completo in relazione alle richieste della traccia; registro linguistico adeguato alla tipologia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completo in relazione alle richieste della traccia; uso appropriato del registro linguistico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completo ed esaustivo in relazione alle richieste della traccia; uso corretto ed appropriato del registro linguistico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puntuale ed esaustivo in relazione alle richieste della traccia; uso appropriato ed originale del registro linguistico </w:t>
            </w:r>
          </w:p>
        </w:tc>
        <w:tc>
          <w:tcPr>
            <w:tcW w:w="567" w:type="dxa"/>
            <w:shd w:val="clear" w:color="auto" w:fill="FFFF99"/>
          </w:tcPr>
          <w:p w:rsidR="009064B6" w:rsidRDefault="009064B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Capacità di comprendere il testo nel suo senso complessivo e nei suoi snodi tematici e stilistici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non è stato compreso in nessuna delle sue parti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compreso solo in minima parte e il suo significato in più punti è stato equivocato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compreso parzialmente e in parte frainteso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Il contenuto e i temi del testo sono stati compresi superficialmente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Il contenuto e i temi del testo sono stati globalmente compresi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correttamente compresi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pienamente compresi e sono state colte globalmente le sue caratteristiche stilistiche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pienamente compresi e sono state individuate le sue caratteristiche stilistiche nella loro interezza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contenuto e i temi del testo sono stati compresi in profondità e sono state individuate analiticamente le sue caratteristiche stilistiche</w:t>
            </w:r>
          </w:p>
        </w:tc>
        <w:tc>
          <w:tcPr>
            <w:tcW w:w="567" w:type="dxa"/>
            <w:shd w:val="clear" w:color="auto" w:fill="FFFF99"/>
          </w:tcPr>
          <w:p w:rsidR="009064B6" w:rsidRDefault="009064B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Puntualità nell'analisi lessicale, sintattica, stilistica e retorica (se richiesta)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non svolta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solo in minima parte e con errori diffusi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parzialmente e non esente da errori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con superficialità e con imprecisioni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in modo globalmente corretto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lessicale, sintattica, stilistica e retorica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svolta correttamente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Buona capacità di 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sicale, sintattica, stilistica; buona </w:t>
            </w:r>
            <w:r w:rsidRPr="00DE6AD5">
              <w:rPr>
                <w:rFonts w:ascii="Times New Roman" w:hAnsi="Times New Roman" w:cs="Times New Roman"/>
                <w:sz w:val="12"/>
                <w:szCs w:val="12"/>
              </w:rPr>
              <w:t>conoscenza delle strutture retoriche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Ottima capacità di 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sicale, sintattica, stilistica; </w:t>
            </w:r>
            <w:r w:rsidRPr="00DE6AD5">
              <w:rPr>
                <w:rFonts w:ascii="Times New Roman" w:hAnsi="Times New Roman" w:cs="Times New Roman"/>
                <w:sz w:val="12"/>
                <w:szCs w:val="12"/>
              </w:rPr>
              <w:t>conoscenz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 approfondite</w:t>
            </w:r>
            <w:r w:rsidRPr="00DE6AD5">
              <w:rPr>
                <w:rFonts w:ascii="Times New Roman" w:hAnsi="Times New Roman" w:cs="Times New Roman"/>
                <w:sz w:val="12"/>
                <w:szCs w:val="12"/>
              </w:rPr>
              <w:t xml:space="preserve"> delle strutture retoriche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Ottima capacità di a</w:t>
            </w:r>
            <w:r w:rsidRPr="00374614">
              <w:rPr>
                <w:rFonts w:ascii="Times New Roman" w:hAnsi="Times New Roman" w:cs="Times New Roman"/>
                <w:sz w:val="12"/>
                <w:szCs w:val="12"/>
              </w:rPr>
              <w:t>nalisi les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sicale, sintattica, stilistica. </w:t>
            </w:r>
            <w:r w:rsidRPr="00B64EF1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ompleta</w:t>
            </w:r>
            <w:r w:rsidRPr="00B64EF1">
              <w:rPr>
                <w:rFonts w:ascii="Times New Roman" w:hAnsi="Times New Roman" w:cs="Times New Roman"/>
                <w:sz w:val="12"/>
                <w:szCs w:val="12"/>
              </w:rPr>
              <w:t xml:space="preserve"> conoscenza delle strutture retoriche e consapevolezza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piena </w:t>
            </w:r>
            <w:r w:rsidRPr="00B64EF1">
              <w:rPr>
                <w:rFonts w:ascii="Times New Roman" w:hAnsi="Times New Roman" w:cs="Times New Roman"/>
                <w:sz w:val="12"/>
                <w:szCs w:val="12"/>
              </w:rPr>
              <w:t>della loro funzione comunicativa</w:t>
            </w:r>
          </w:p>
        </w:tc>
        <w:tc>
          <w:tcPr>
            <w:tcW w:w="567" w:type="dxa"/>
            <w:shd w:val="clear" w:color="auto" w:fill="FFFF99"/>
          </w:tcPr>
          <w:p w:rsidR="009064B6" w:rsidRDefault="009064B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AB1A38">
        <w:tc>
          <w:tcPr>
            <w:tcW w:w="2391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Interpretazione corretta e articolata del testo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non è stato interpretato correttamente in nessuna delle sue parti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interpretato con approssimazione e solo in minima parte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interpretato con approssimazione e in parte frainteso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Il testo è stato interpretato superficialmente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 xml:space="preserve">Interpretazione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globalmente corretta </w:t>
            </w: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>del testo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 xml:space="preserve">Interpretazione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</w:t>
            </w: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>del testo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con capacità discrete di contestualizzazione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 xml:space="preserve">Interpretazione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critica </w:t>
            </w:r>
            <w:r w:rsidRPr="009E065A">
              <w:rPr>
                <w:rFonts w:ascii="Times New Roman" w:hAnsi="Times New Roman" w:cs="Times New Roman"/>
                <w:sz w:val="12"/>
                <w:szCs w:val="12"/>
              </w:rPr>
              <w:t>del testo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 w:rsidRPr="00D653BC">
              <w:rPr>
                <w:rFonts w:ascii="Times New Roman" w:hAnsi="Times New Roman" w:cs="Times New Roman"/>
                <w:sz w:val="12"/>
                <w:szCs w:val="12"/>
              </w:rPr>
              <w:t>contestualizza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zione</w:t>
            </w:r>
            <w:r w:rsidRPr="00D653BC">
              <w:rPr>
                <w:rFonts w:ascii="Times New Roman" w:hAnsi="Times New Roman" w:cs="Times New Roman"/>
                <w:sz w:val="12"/>
                <w:szCs w:val="12"/>
              </w:rPr>
              <w:t xml:space="preserve"> efficace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Interpretazione critica ed articolata del testo e contestualizzazione ampia ed efficace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Ottime c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apacità di riflessione critica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sul testo 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>e contestualizza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zione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 con ricchezza di riferimenti cultural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 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 w:rsidRPr="00445A59">
              <w:rPr>
                <w:rFonts w:ascii="Times New Roman" w:hAnsi="Times New Roman" w:cs="Times New Roman"/>
                <w:sz w:val="12"/>
                <w:szCs w:val="12"/>
              </w:rPr>
              <w:t xml:space="preserve"> approfondimenti personali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9064B6" w:rsidRDefault="009064B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0906" w:rsidRPr="00C309BB" w:rsidTr="00071B6F"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D45C94" w:rsidRDefault="00EF0906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LA  COMMISSIONE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   _____________________________   ___________________________</w:t>
            </w: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   _____________________________   ___________________________</w:t>
            </w: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0906" w:rsidRDefault="00EF0906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IL  PRESIDENTE</w:t>
            </w:r>
            <w:proofErr w:type="gramEnd"/>
          </w:p>
          <w:p w:rsidR="00EF0906" w:rsidRPr="009E065A" w:rsidRDefault="00EF0906" w:rsidP="001D44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___________________________________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0906" w:rsidRPr="00C309BB" w:rsidTr="00071B6F">
        <w:trPr>
          <w:trHeight w:hRule="exact" w:val="397"/>
        </w:trPr>
        <w:tc>
          <w:tcPr>
            <w:tcW w:w="630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422AB5">
            <w:pPr>
              <w:pStyle w:val="Corpodeltesto2"/>
              <w:rPr>
                <w:i/>
                <w:iCs/>
                <w:szCs w:val="16"/>
              </w:rPr>
            </w:pPr>
            <w:r w:rsidRPr="000A2C2A">
              <w:rPr>
                <w:i/>
                <w:iCs/>
                <w:szCs w:val="16"/>
              </w:rPr>
              <w:t>Il voto della prova risulta dalla somma dei punteggi attribuiti ai singoli indicatori, in centesimi. Il risultato (R) va riportato a 20 con opportuna proporzione (divisione per 5) con eventuali arrotondamenti così calcolati: R &lt; 0,5 arrotondamento per difetto al punteggio espresso da numero intero; R ≥ 0,5 arrotondamento per eccesso al punteggio espresso da numero intero.</w:t>
            </w:r>
          </w:p>
        </w:tc>
        <w:tc>
          <w:tcPr>
            <w:tcW w:w="52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1D44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CENTESIMI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F0906" w:rsidRPr="007F6EF5" w:rsidRDefault="00EF0906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906" w:rsidRPr="00C309BB" w:rsidTr="00071B6F">
        <w:tc>
          <w:tcPr>
            <w:tcW w:w="630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06" w:rsidRDefault="00EF0906" w:rsidP="007F6E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0906" w:rsidRPr="00C309BB" w:rsidTr="00071B6F">
        <w:trPr>
          <w:trHeight w:hRule="exact" w:val="397"/>
        </w:trPr>
        <w:tc>
          <w:tcPr>
            <w:tcW w:w="630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VENTESIMI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F0906" w:rsidRPr="00C00D92" w:rsidRDefault="00EF0906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906" w:rsidRPr="00C309BB" w:rsidTr="00071B6F">
        <w:trPr>
          <w:trHeight w:hRule="exact" w:val="170"/>
        </w:trPr>
        <w:tc>
          <w:tcPr>
            <w:tcW w:w="6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906" w:rsidRPr="00C00D92" w:rsidRDefault="00EF0906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851" w:rsidRPr="00797F85" w:rsidRDefault="00796851" w:rsidP="007F6EF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796851" w:rsidRPr="00797F85" w:rsidSect="00EE1628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51"/>
    <w:rsid w:val="00033FFE"/>
    <w:rsid w:val="000A2C2A"/>
    <w:rsid w:val="000C535C"/>
    <w:rsid w:val="00110AFE"/>
    <w:rsid w:val="001D3982"/>
    <w:rsid w:val="001D44BC"/>
    <w:rsid w:val="00224809"/>
    <w:rsid w:val="0025457A"/>
    <w:rsid w:val="00261071"/>
    <w:rsid w:val="002C73C8"/>
    <w:rsid w:val="002D555E"/>
    <w:rsid w:val="003126A3"/>
    <w:rsid w:val="00345DC6"/>
    <w:rsid w:val="00374614"/>
    <w:rsid w:val="003D0DC3"/>
    <w:rsid w:val="00422AB5"/>
    <w:rsid w:val="004230AE"/>
    <w:rsid w:val="00437E60"/>
    <w:rsid w:val="004425A1"/>
    <w:rsid w:val="00445A59"/>
    <w:rsid w:val="004802D6"/>
    <w:rsid w:val="004B2102"/>
    <w:rsid w:val="004B3937"/>
    <w:rsid w:val="005156A9"/>
    <w:rsid w:val="005447A2"/>
    <w:rsid w:val="005564E1"/>
    <w:rsid w:val="00580BEE"/>
    <w:rsid w:val="005F18BF"/>
    <w:rsid w:val="00666B1E"/>
    <w:rsid w:val="00702CCD"/>
    <w:rsid w:val="00730584"/>
    <w:rsid w:val="00761CAA"/>
    <w:rsid w:val="00796851"/>
    <w:rsid w:val="00797F85"/>
    <w:rsid w:val="007B68A9"/>
    <w:rsid w:val="007C449D"/>
    <w:rsid w:val="007F6EF5"/>
    <w:rsid w:val="00820433"/>
    <w:rsid w:val="008223D2"/>
    <w:rsid w:val="00855464"/>
    <w:rsid w:val="008C02D7"/>
    <w:rsid w:val="008D6942"/>
    <w:rsid w:val="009064B6"/>
    <w:rsid w:val="0092260F"/>
    <w:rsid w:val="009316CA"/>
    <w:rsid w:val="009E065A"/>
    <w:rsid w:val="009E0F75"/>
    <w:rsid w:val="00A23F2E"/>
    <w:rsid w:val="00A44FE2"/>
    <w:rsid w:val="00AB1A38"/>
    <w:rsid w:val="00B053DE"/>
    <w:rsid w:val="00B37D45"/>
    <w:rsid w:val="00B53A43"/>
    <w:rsid w:val="00B5721A"/>
    <w:rsid w:val="00B632EF"/>
    <w:rsid w:val="00B64BE3"/>
    <w:rsid w:val="00B64EF1"/>
    <w:rsid w:val="00B91B22"/>
    <w:rsid w:val="00C00D92"/>
    <w:rsid w:val="00C04C5F"/>
    <w:rsid w:val="00C25E6E"/>
    <w:rsid w:val="00C275FE"/>
    <w:rsid w:val="00C309BB"/>
    <w:rsid w:val="00C32523"/>
    <w:rsid w:val="00C33777"/>
    <w:rsid w:val="00C413F2"/>
    <w:rsid w:val="00C7493A"/>
    <w:rsid w:val="00D45C94"/>
    <w:rsid w:val="00D616C1"/>
    <w:rsid w:val="00D6508A"/>
    <w:rsid w:val="00D653BC"/>
    <w:rsid w:val="00D95964"/>
    <w:rsid w:val="00DB357F"/>
    <w:rsid w:val="00DB7AA5"/>
    <w:rsid w:val="00DE6AD5"/>
    <w:rsid w:val="00E04808"/>
    <w:rsid w:val="00E268A3"/>
    <w:rsid w:val="00EE1628"/>
    <w:rsid w:val="00EF0906"/>
    <w:rsid w:val="00F63CE3"/>
    <w:rsid w:val="00F959DE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AD2F"/>
  <w15:docId w15:val="{A55D01CB-29A0-4478-8DE4-2E1797B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2C73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2C73C8"/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Gentile</dc:creator>
  <cp:lastModifiedBy>Antonio</cp:lastModifiedBy>
  <cp:revision>3</cp:revision>
  <cp:lastPrinted>2019-01-31T12:02:00Z</cp:lastPrinted>
  <dcterms:created xsi:type="dcterms:W3CDTF">2023-05-05T08:33:00Z</dcterms:created>
  <dcterms:modified xsi:type="dcterms:W3CDTF">2024-04-24T10:46:00Z</dcterms:modified>
</cp:coreProperties>
</file>